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0DD3" w14:textId="41AC8272" w:rsidR="002604B9" w:rsidRDefault="00153729" w:rsidP="002604B9">
      <w:pPr>
        <w:contextualSpacing w:val="0"/>
        <w:jc w:val="right"/>
      </w:pPr>
      <w:r>
        <w:t>19.-21.2</w:t>
      </w:r>
      <w:r w:rsidR="002604B9">
        <w:t>.2020</w:t>
      </w:r>
    </w:p>
    <w:p w14:paraId="5504340A" w14:textId="77777777" w:rsidR="002604B9" w:rsidRPr="002604B9" w:rsidRDefault="002604B9" w:rsidP="002604B9">
      <w:pPr>
        <w:contextualSpacing w:val="0"/>
        <w:jc w:val="right"/>
      </w:pPr>
      <w:r>
        <w:t>Sepsal: Net</w:t>
      </w:r>
    </w:p>
    <w:p w14:paraId="1D4D3C0D" w14:textId="299BA1B4" w:rsidR="005914A7" w:rsidRDefault="00FF2EBB" w:rsidP="002604B9">
      <w:pPr>
        <w:contextualSpacing w:val="0"/>
        <w:jc w:val="center"/>
        <w:rPr>
          <w:b/>
          <w:sz w:val="44"/>
          <w:szCs w:val="44"/>
        </w:rPr>
      </w:pPr>
      <w:r w:rsidRPr="002E397E">
        <w:rPr>
          <w:b/>
          <w:sz w:val="44"/>
          <w:szCs w:val="44"/>
        </w:rPr>
        <w:t>Zpráva krajánka - 1</w:t>
      </w:r>
      <w:r w:rsidR="00C106A4">
        <w:rPr>
          <w:b/>
          <w:sz w:val="44"/>
          <w:szCs w:val="44"/>
        </w:rPr>
        <w:t>1</w:t>
      </w:r>
      <w:r w:rsidR="00153729">
        <w:rPr>
          <w:b/>
          <w:sz w:val="44"/>
          <w:szCs w:val="44"/>
        </w:rPr>
        <w:t>7</w:t>
      </w:r>
      <w:r w:rsidRPr="002E397E">
        <w:rPr>
          <w:b/>
          <w:sz w:val="44"/>
          <w:szCs w:val="44"/>
        </w:rPr>
        <w:t xml:space="preserve">. jednání </w:t>
      </w:r>
      <w:r w:rsidR="00C476B1">
        <w:rPr>
          <w:b/>
          <w:sz w:val="44"/>
          <w:szCs w:val="44"/>
        </w:rPr>
        <w:t>N</w:t>
      </w:r>
      <w:r w:rsidRPr="002E397E">
        <w:rPr>
          <w:b/>
          <w:sz w:val="44"/>
          <w:szCs w:val="44"/>
        </w:rPr>
        <w:t>áčelnictva</w:t>
      </w:r>
    </w:p>
    <w:p w14:paraId="6320041D" w14:textId="15CD3608" w:rsidR="00C106A4" w:rsidRPr="00C106A4" w:rsidRDefault="00C106A4" w:rsidP="00C106A4">
      <w:pPr>
        <w:contextualSpacing w:val="0"/>
        <w:jc w:val="center"/>
        <w:rPr>
          <w:bCs/>
          <w:i/>
          <w:iCs/>
          <w:sz w:val="20"/>
          <w:szCs w:val="20"/>
        </w:rPr>
      </w:pPr>
      <w:r w:rsidRPr="00C106A4">
        <w:rPr>
          <w:bCs/>
          <w:i/>
          <w:iCs/>
          <w:sz w:val="20"/>
          <w:szCs w:val="20"/>
        </w:rPr>
        <w:t>Náčelnictvo proběhlo distanční formou.</w:t>
      </w:r>
    </w:p>
    <w:p w14:paraId="2CCFF0BB" w14:textId="77777777" w:rsidR="00C106A4" w:rsidRDefault="00C106A4" w:rsidP="00C106A4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58C7031C" w14:textId="1A3F60D6" w:rsidR="00B971CF" w:rsidRDefault="007B6EEB" w:rsidP="00C106A4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 xml:space="preserve">Práce </w:t>
      </w:r>
      <w:r w:rsidR="00C106A4">
        <w:rPr>
          <w:rFonts w:eastAsia="Times New Roman"/>
          <w:b/>
          <w:color w:val="000000"/>
          <w:lang w:eastAsia="en-US"/>
        </w:rPr>
        <w:t>nového Náčelnictva</w:t>
      </w:r>
    </w:p>
    <w:p w14:paraId="07718D78" w14:textId="0B063BD8" w:rsidR="00153729" w:rsidRPr="005A7511" w:rsidRDefault="005A7511" w:rsidP="00153729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5A7511">
        <w:rPr>
          <w:rFonts w:eastAsia="Times New Roman"/>
          <w:bCs/>
          <w:color w:val="000000"/>
          <w:lang w:eastAsia="en-US"/>
        </w:rPr>
        <w:t>Náčelnictvo schválilo založení pracovních skupin a projednalo formu jejich práce v rámci plánu Náčelnictva.</w:t>
      </w:r>
    </w:p>
    <w:p w14:paraId="0932970D" w14:textId="086E05D6" w:rsidR="005A7511" w:rsidRPr="005A7511" w:rsidRDefault="005A7511" w:rsidP="00153729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5A7511">
        <w:rPr>
          <w:rFonts w:eastAsia="Times New Roman"/>
          <w:bCs/>
          <w:color w:val="000000"/>
          <w:lang w:eastAsia="en-US"/>
        </w:rPr>
        <w:t xml:space="preserve">Náčelnictvo také schválilo priority pro toto období. Ucelený článek bude zveřejněn na Křižovatce. </w:t>
      </w:r>
    </w:p>
    <w:p w14:paraId="0B6793C7" w14:textId="77777777" w:rsidR="00153729" w:rsidRDefault="00153729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3920DBB2" w14:textId="5CF3C5CA" w:rsidR="00017563" w:rsidRDefault="00017563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 xml:space="preserve">Změna složení Výkonné rady </w:t>
      </w:r>
    </w:p>
    <w:p w14:paraId="113BE02C" w14:textId="4B649AAC" w:rsidR="00017563" w:rsidRPr="00017563" w:rsidRDefault="00017563" w:rsidP="00017563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Náčelnictvo schválilo novelu jednacího řádu, která umožnila </w:t>
      </w:r>
      <w:r w:rsidR="005A7511">
        <w:rPr>
          <w:rFonts w:eastAsia="Times New Roman"/>
          <w:bCs/>
          <w:color w:val="000000"/>
          <w:lang w:eastAsia="en-US"/>
        </w:rPr>
        <w:t>distančně</w:t>
      </w:r>
      <w:r>
        <w:rPr>
          <w:rFonts w:eastAsia="Times New Roman"/>
          <w:bCs/>
          <w:color w:val="000000"/>
          <w:lang w:eastAsia="en-US"/>
        </w:rPr>
        <w:t xml:space="preserve"> hlasovat o změně složení Výkonné rady. </w:t>
      </w:r>
    </w:p>
    <w:p w14:paraId="0EF7AFC7" w14:textId="646E0985" w:rsidR="00017563" w:rsidRPr="00017563" w:rsidRDefault="00017563" w:rsidP="00017563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Novým členem se stal br. Marek Baláš – </w:t>
      </w:r>
      <w:proofErr w:type="spellStart"/>
      <w:r>
        <w:rPr>
          <w:rFonts w:eastAsia="Times New Roman"/>
          <w:bCs/>
          <w:color w:val="000000"/>
          <w:lang w:eastAsia="en-US"/>
        </w:rPr>
        <w:t>Čiča</w:t>
      </w:r>
      <w:proofErr w:type="spellEnd"/>
      <w:r>
        <w:rPr>
          <w:rFonts w:eastAsia="Times New Roman"/>
          <w:bCs/>
          <w:color w:val="000000"/>
          <w:lang w:eastAsia="en-US"/>
        </w:rPr>
        <w:t xml:space="preserve">, který od 1.3 nastoupí do dobrovolnické (tedy neplacené) pozice jakožto zpravodaj pro strategii. Jeho hlavním úkolem bude spolupráce na ukončování Strategie 2022 a na přípravě strategie nové.  </w:t>
      </w:r>
    </w:p>
    <w:p w14:paraId="56FD717E" w14:textId="77777777" w:rsidR="00017563" w:rsidRDefault="00017563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6F2A6DA8" w14:textId="6E449470" w:rsidR="00D97AE1" w:rsidRDefault="00E10FD4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Strategie 2022</w:t>
      </w:r>
    </w:p>
    <w:p w14:paraId="57FF8432" w14:textId="397C2B57" w:rsidR="005A7511" w:rsidRDefault="005A7511" w:rsidP="005A7511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5A7511">
        <w:rPr>
          <w:rFonts w:eastAsia="Times New Roman"/>
          <w:bCs/>
          <w:color w:val="000000"/>
          <w:lang w:eastAsia="en-US"/>
        </w:rPr>
        <w:t>Náčelnictvo schválilo závěrečnou zprávu strategických témat: Řízení kvality vzdělávacích akcí, Podpora činovníků a Podpora výchovných zpravodajů.</w:t>
      </w:r>
    </w:p>
    <w:p w14:paraId="2BA8A345" w14:textId="0822C8C0" w:rsidR="005A7511" w:rsidRDefault="005A7511" w:rsidP="005A7511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Na tomto jednání Náčelnictvo absolvovalo první část školení </w:t>
      </w:r>
      <w:proofErr w:type="spellStart"/>
      <w:r>
        <w:rPr>
          <w:rFonts w:eastAsia="Times New Roman"/>
          <w:bCs/>
          <w:color w:val="000000"/>
          <w:lang w:eastAsia="en-US"/>
        </w:rPr>
        <w:t>WOSMu</w:t>
      </w:r>
      <w:proofErr w:type="spellEnd"/>
      <w:r>
        <w:rPr>
          <w:rFonts w:eastAsia="Times New Roman"/>
          <w:bCs/>
          <w:color w:val="000000"/>
          <w:lang w:eastAsia="en-US"/>
        </w:rPr>
        <w:t xml:space="preserve"> ohledně strategického plánování, které je prvním krokem v přípravě nové strategie.</w:t>
      </w:r>
    </w:p>
    <w:p w14:paraId="30BF4355" w14:textId="419862F2" w:rsidR="005A7511" w:rsidRDefault="005A7511" w:rsidP="005A7511">
      <w:p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</w:p>
    <w:p w14:paraId="0E18A71F" w14:textId="53BA545F" w:rsidR="005A7511" w:rsidRPr="005A7511" w:rsidRDefault="005A7511" w:rsidP="005A751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 w:rsidRPr="005A7511">
        <w:rPr>
          <w:rFonts w:eastAsia="Times New Roman"/>
          <w:b/>
          <w:color w:val="000000"/>
          <w:lang w:eastAsia="en-US"/>
        </w:rPr>
        <w:t>Plán VRJ</w:t>
      </w:r>
    </w:p>
    <w:p w14:paraId="2E43ACA2" w14:textId="140D36DD" w:rsidR="005A7511" w:rsidRPr="005A7511" w:rsidRDefault="005A7511" w:rsidP="005A7511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Náčelnictvo schválilo vyhodnocení plánu VRJ za rok 2020 s přihlédnutím k často obtížné realizaci některých úkolů vzhledem k pandemické situaci.</w:t>
      </w:r>
    </w:p>
    <w:p w14:paraId="10008462" w14:textId="2A306FDC" w:rsidR="007B6EEB" w:rsidRDefault="007B6EEB" w:rsidP="005A7511">
      <w:pPr>
        <w:spacing w:line="240" w:lineRule="auto"/>
        <w:contextualSpacing w:val="0"/>
        <w:rPr>
          <w:b/>
          <w:bCs/>
          <w:color w:val="000000" w:themeColor="text1"/>
        </w:rPr>
      </w:pPr>
    </w:p>
    <w:p w14:paraId="3FDE27E6" w14:textId="7988C841" w:rsidR="005A7511" w:rsidRDefault="005A7511" w:rsidP="005A751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Řád pro vzdělávání činovnic a činovníků</w:t>
      </w:r>
    </w:p>
    <w:p w14:paraId="0F775E40" w14:textId="2EE53E7C" w:rsidR="005A7511" w:rsidRPr="005A7511" w:rsidRDefault="005A7511" w:rsidP="005A7511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5A7511">
        <w:rPr>
          <w:rFonts w:eastAsia="Times New Roman"/>
          <w:bCs/>
          <w:color w:val="000000"/>
          <w:lang w:eastAsia="en-US"/>
        </w:rPr>
        <w:t xml:space="preserve">Náčelnictvo projednalo teze a zároveň i samotný řád, který schválilo v prvním čtení. </w:t>
      </w:r>
    </w:p>
    <w:p w14:paraId="2B9AD4D1" w14:textId="2F777083" w:rsidR="005A7511" w:rsidRDefault="005A7511" w:rsidP="005A751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14240D50" w14:textId="558542C9" w:rsidR="005A7511" w:rsidRDefault="005A7511" w:rsidP="005A751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 xml:space="preserve">Idea světlušek a vlčat </w:t>
      </w:r>
    </w:p>
    <w:p w14:paraId="745FF793" w14:textId="17966B86" w:rsidR="005A7511" w:rsidRDefault="005A7511" w:rsidP="005A7511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5A7511">
        <w:rPr>
          <w:rFonts w:eastAsia="Times New Roman"/>
          <w:bCs/>
          <w:color w:val="000000"/>
          <w:lang w:eastAsia="en-US"/>
        </w:rPr>
        <w:t xml:space="preserve">Náčelnictvo se po seznámení s nálezem </w:t>
      </w:r>
      <w:r>
        <w:rPr>
          <w:rFonts w:eastAsia="Times New Roman"/>
          <w:bCs/>
          <w:color w:val="000000"/>
          <w:lang w:eastAsia="en-US"/>
        </w:rPr>
        <w:t>RSRJ</w:t>
      </w:r>
      <w:r w:rsidRPr="005A7511">
        <w:rPr>
          <w:rFonts w:eastAsia="Times New Roman"/>
          <w:bCs/>
          <w:color w:val="000000"/>
          <w:lang w:eastAsia="en-US"/>
        </w:rPr>
        <w:t xml:space="preserve"> rozhodlo pro finální znění slibu, zákona, hesla a denního příkazu a také rozhodlo, že o něm bude rozhodovat prezenční Valný sněm.</w:t>
      </w:r>
    </w:p>
    <w:p w14:paraId="00A7BACA" w14:textId="09E9DC8A" w:rsidR="005A7511" w:rsidRDefault="005A7511" w:rsidP="005A7511">
      <w:p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</w:p>
    <w:p w14:paraId="6BBE3D32" w14:textId="31B0223A" w:rsidR="005A7511" w:rsidRPr="005A7511" w:rsidRDefault="005A7511" w:rsidP="005A751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 w:rsidRPr="005A7511">
        <w:rPr>
          <w:rFonts w:eastAsia="Times New Roman"/>
          <w:b/>
          <w:color w:val="000000"/>
          <w:lang w:eastAsia="en-US"/>
        </w:rPr>
        <w:t>Další</w:t>
      </w:r>
    </w:p>
    <w:p w14:paraId="4D1DDB51" w14:textId="0119CA5E" w:rsidR="005A7511" w:rsidRPr="005A7511" w:rsidRDefault="005A7511" w:rsidP="005A7511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Náčelnictvo dále projednalo návrhy na vyznamenání a zadání projektu Zpravodajství v rámci vývoje nové Křižovatky.</w:t>
      </w:r>
    </w:p>
    <w:p w14:paraId="28A7A211" w14:textId="77777777" w:rsidR="005A7511" w:rsidRPr="005A7511" w:rsidRDefault="005A7511" w:rsidP="005A7511">
      <w:p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</w:p>
    <w:p w14:paraId="4169E427" w14:textId="32B8135F" w:rsidR="00153729" w:rsidRPr="005A7511" w:rsidRDefault="00153729" w:rsidP="005A7511">
      <w:pPr>
        <w:spacing w:line="240" w:lineRule="auto"/>
        <w:contextualSpacing w:val="0"/>
        <w:rPr>
          <w:b/>
          <w:bCs/>
          <w:color w:val="000000" w:themeColor="text1"/>
        </w:rPr>
      </w:pPr>
    </w:p>
    <w:p w14:paraId="633E8EAB" w14:textId="3122E02C" w:rsidR="00446CF1" w:rsidRPr="00446CF1" w:rsidRDefault="002968D7" w:rsidP="00446CF1">
      <w:pPr>
        <w:rPr>
          <w:color w:val="000000" w:themeColor="text1"/>
        </w:rPr>
      </w:pPr>
      <w:r>
        <w:rPr>
          <w:color w:val="000000" w:themeColor="text1"/>
        </w:rPr>
        <w:t xml:space="preserve">Příští NJ </w:t>
      </w:r>
      <w:r w:rsidR="00C106A4">
        <w:rPr>
          <w:color w:val="000000" w:themeColor="text1"/>
        </w:rPr>
        <w:t xml:space="preserve">se bude konat v termínu </w:t>
      </w:r>
      <w:r w:rsidR="00153729">
        <w:rPr>
          <w:color w:val="000000" w:themeColor="text1"/>
        </w:rPr>
        <w:t>16. – 18. 4. 2021</w:t>
      </w:r>
    </w:p>
    <w:p w14:paraId="71F414C1" w14:textId="77777777" w:rsidR="00701621" w:rsidRPr="004B3F12" w:rsidRDefault="00701621" w:rsidP="004B3F12">
      <w:pPr>
        <w:rPr>
          <w:color w:val="0000FF" w:themeColor="hyperlink"/>
          <w:u w:val="single"/>
        </w:rPr>
      </w:pPr>
    </w:p>
    <w:p w14:paraId="3BCD19C3" w14:textId="77777777" w:rsidR="00C774CF" w:rsidRDefault="00C774CF" w:rsidP="00701621">
      <w:pPr>
        <w:rPr>
          <w:rStyle w:val="Hypertextovodkaz"/>
        </w:rPr>
      </w:pPr>
      <w:r w:rsidRPr="004F1B04">
        <w:t xml:space="preserve">Další informace z jednání Náčelnictva (včetně podrobných zápisů) lze nalézt na Křižovatce: </w:t>
      </w:r>
      <w:hyperlink r:id="rId6" w:history="1">
        <w:r w:rsidRPr="004F1B04">
          <w:rPr>
            <w:rStyle w:val="Hypertextovodkaz"/>
          </w:rPr>
          <w:t>https://krizovatka.skaut.cz/organizace/ustredi/nacelnictvo</w:t>
        </w:r>
      </w:hyperlink>
    </w:p>
    <w:p w14:paraId="46622C2D" w14:textId="77777777" w:rsidR="00D16F91" w:rsidRDefault="00D16F91" w:rsidP="00C774CF">
      <w:pPr>
        <w:rPr>
          <w:rStyle w:val="Hypertextovodkaz"/>
          <w:u w:val="none"/>
        </w:rPr>
      </w:pPr>
    </w:p>
    <w:p w14:paraId="3F458820" w14:textId="77777777" w:rsidR="00D16F91" w:rsidRPr="00D16F91" w:rsidRDefault="00D16F91" w:rsidP="00C774CF">
      <w:pPr>
        <w:rPr>
          <w:color w:val="0000FF" w:themeColor="hyperlink"/>
        </w:rPr>
      </w:pPr>
      <w:r>
        <w:rPr>
          <w:rFonts w:eastAsia="Times New Roman"/>
          <w:lang w:eastAsia="en-US"/>
        </w:rPr>
        <w:t xml:space="preserve">Kontakt na krajánka za Liberecký kraj – Net (Tomáš Fogl), </w:t>
      </w:r>
      <w:hyperlink r:id="rId7" w:history="1">
        <w:r w:rsidRPr="00883907">
          <w:rPr>
            <w:rStyle w:val="Hypertextovodkaz"/>
            <w:rFonts w:eastAsia="Times New Roman"/>
            <w:lang w:eastAsia="en-US"/>
          </w:rPr>
          <w:t>fogl.tom@gmail.com</w:t>
        </w:r>
      </w:hyperlink>
      <w:r>
        <w:rPr>
          <w:rFonts w:eastAsia="Times New Roman"/>
          <w:lang w:eastAsia="en-US"/>
        </w:rPr>
        <w:t xml:space="preserve"> </w:t>
      </w:r>
    </w:p>
    <w:sectPr w:rsidR="00D16F91" w:rsidRPr="00D16F91" w:rsidSect="00296F78">
      <w:pgSz w:w="11909" w:h="16834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626"/>
    <w:multiLevelType w:val="multilevel"/>
    <w:tmpl w:val="923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7AD4"/>
    <w:multiLevelType w:val="hybridMultilevel"/>
    <w:tmpl w:val="54F6FD94"/>
    <w:lvl w:ilvl="0" w:tplc="1A966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C19"/>
    <w:multiLevelType w:val="hybridMultilevel"/>
    <w:tmpl w:val="941C95FE"/>
    <w:lvl w:ilvl="0" w:tplc="54A0DB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1BC"/>
    <w:multiLevelType w:val="multilevel"/>
    <w:tmpl w:val="52B68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611A17"/>
    <w:multiLevelType w:val="hybridMultilevel"/>
    <w:tmpl w:val="62D04A8C"/>
    <w:lvl w:ilvl="0" w:tplc="59E648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DD1"/>
    <w:multiLevelType w:val="multilevel"/>
    <w:tmpl w:val="52A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372A9"/>
    <w:multiLevelType w:val="hybridMultilevel"/>
    <w:tmpl w:val="3438CBE0"/>
    <w:lvl w:ilvl="0" w:tplc="708ADA6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48B1"/>
    <w:multiLevelType w:val="hybridMultilevel"/>
    <w:tmpl w:val="CEBA5E9A"/>
    <w:lvl w:ilvl="0" w:tplc="5996254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009B"/>
    <w:multiLevelType w:val="hybridMultilevel"/>
    <w:tmpl w:val="DF5ED1E4"/>
    <w:lvl w:ilvl="0" w:tplc="F4003D7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5F69"/>
    <w:multiLevelType w:val="hybridMultilevel"/>
    <w:tmpl w:val="2180A464"/>
    <w:lvl w:ilvl="0" w:tplc="D93C865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38A"/>
    <w:multiLevelType w:val="multilevel"/>
    <w:tmpl w:val="FDF43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926C5"/>
    <w:multiLevelType w:val="hybridMultilevel"/>
    <w:tmpl w:val="B3D47AB4"/>
    <w:lvl w:ilvl="0" w:tplc="23D2BB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05D9"/>
    <w:multiLevelType w:val="hybridMultilevel"/>
    <w:tmpl w:val="F3443FE0"/>
    <w:lvl w:ilvl="0" w:tplc="1C146BE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18FD"/>
    <w:multiLevelType w:val="multilevel"/>
    <w:tmpl w:val="8DF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0D33"/>
    <w:multiLevelType w:val="hybridMultilevel"/>
    <w:tmpl w:val="BA528764"/>
    <w:lvl w:ilvl="0" w:tplc="18FA751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0960"/>
    <w:multiLevelType w:val="hybridMultilevel"/>
    <w:tmpl w:val="7F7650BE"/>
    <w:lvl w:ilvl="0" w:tplc="D58ABE42">
      <w:start w:val="2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7030F0"/>
    <w:multiLevelType w:val="multilevel"/>
    <w:tmpl w:val="5AC83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E276C8"/>
    <w:multiLevelType w:val="multilevel"/>
    <w:tmpl w:val="2BB4D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E32BA7"/>
    <w:multiLevelType w:val="multilevel"/>
    <w:tmpl w:val="CC765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A7"/>
    <w:rsid w:val="00017563"/>
    <w:rsid w:val="0002180D"/>
    <w:rsid w:val="000E520C"/>
    <w:rsid w:val="00106419"/>
    <w:rsid w:val="00153729"/>
    <w:rsid w:val="0015393B"/>
    <w:rsid w:val="00160715"/>
    <w:rsid w:val="001640E6"/>
    <w:rsid w:val="001A45F4"/>
    <w:rsid w:val="001B41F9"/>
    <w:rsid w:val="002139D9"/>
    <w:rsid w:val="00216361"/>
    <w:rsid w:val="002604B9"/>
    <w:rsid w:val="002953F6"/>
    <w:rsid w:val="002968D7"/>
    <w:rsid w:val="00296F78"/>
    <w:rsid w:val="002D268B"/>
    <w:rsid w:val="002E397E"/>
    <w:rsid w:val="0041047D"/>
    <w:rsid w:val="00412E7A"/>
    <w:rsid w:val="00420863"/>
    <w:rsid w:val="00446CF1"/>
    <w:rsid w:val="004651EA"/>
    <w:rsid w:val="004B3F12"/>
    <w:rsid w:val="004F1B04"/>
    <w:rsid w:val="00553212"/>
    <w:rsid w:val="005914A7"/>
    <w:rsid w:val="005A7511"/>
    <w:rsid w:val="0062057A"/>
    <w:rsid w:val="006C3045"/>
    <w:rsid w:val="006D549B"/>
    <w:rsid w:val="006E3AE5"/>
    <w:rsid w:val="00701621"/>
    <w:rsid w:val="007176AB"/>
    <w:rsid w:val="0075076A"/>
    <w:rsid w:val="007A42FF"/>
    <w:rsid w:val="007B6EEB"/>
    <w:rsid w:val="007E139F"/>
    <w:rsid w:val="007E750E"/>
    <w:rsid w:val="00805DEE"/>
    <w:rsid w:val="00814F52"/>
    <w:rsid w:val="00817B17"/>
    <w:rsid w:val="00824622"/>
    <w:rsid w:val="00861494"/>
    <w:rsid w:val="008679D4"/>
    <w:rsid w:val="008746E9"/>
    <w:rsid w:val="00882DCD"/>
    <w:rsid w:val="008A5D56"/>
    <w:rsid w:val="008B2F1B"/>
    <w:rsid w:val="008E3429"/>
    <w:rsid w:val="009E6E0B"/>
    <w:rsid w:val="00A131CD"/>
    <w:rsid w:val="00A57739"/>
    <w:rsid w:val="00A76527"/>
    <w:rsid w:val="00AA27E3"/>
    <w:rsid w:val="00AC3186"/>
    <w:rsid w:val="00AE6259"/>
    <w:rsid w:val="00B63224"/>
    <w:rsid w:val="00B971CF"/>
    <w:rsid w:val="00BC66BE"/>
    <w:rsid w:val="00BD6BC2"/>
    <w:rsid w:val="00BE5CC2"/>
    <w:rsid w:val="00C106A4"/>
    <w:rsid w:val="00C476B1"/>
    <w:rsid w:val="00C6162D"/>
    <w:rsid w:val="00C774CF"/>
    <w:rsid w:val="00CA5960"/>
    <w:rsid w:val="00D16F91"/>
    <w:rsid w:val="00D4027E"/>
    <w:rsid w:val="00D97AE1"/>
    <w:rsid w:val="00DC12D2"/>
    <w:rsid w:val="00E036A4"/>
    <w:rsid w:val="00E10FD4"/>
    <w:rsid w:val="00F7263D"/>
    <w:rsid w:val="00F73CD1"/>
    <w:rsid w:val="00FB75B3"/>
    <w:rsid w:val="00FD458C"/>
    <w:rsid w:val="00FF22F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E2B"/>
  <w15:docId w15:val="{2891E71B-258C-4933-8716-7EAA997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E520C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774C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4C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E625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12E7A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gl.t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izovatka.skaut.cz/organizace/ustredi/nacelnict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GsqXNQSpQOCwxg0NreuhgID98ww==">AMUW2mW5p+NrkJOT0dug9c3RKosFx0jMpeNrP0fbvHCGgGOX8cTfS+VaB/G+YFf8808i2Dl7/2QFPIrszuOwOnI+60fq1S1ifA/HRVRZeN4gGibQgJ4xgVA=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Fogl</dc:creator>
  <cp:keywords/>
  <dc:description/>
  <cp:lastModifiedBy>Tomáš Fogl</cp:lastModifiedBy>
  <cp:revision>2</cp:revision>
  <dcterms:created xsi:type="dcterms:W3CDTF">2021-02-24T12:42:00Z</dcterms:created>
  <dcterms:modified xsi:type="dcterms:W3CDTF">2021-02-24T12:42:00Z</dcterms:modified>
</cp:coreProperties>
</file>